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2C7CEB">
        <w:rPr>
          <w:b/>
          <w:szCs w:val="18"/>
        </w:rPr>
        <w:t>Пластика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122268"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122268"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122268"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122268"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122268"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proofErr w:type="spellStart"/>
      <w:r w:rsidR="00161981">
        <w:rPr>
          <w:sz w:val="24"/>
          <w:szCs w:val="24"/>
          <w:lang w:val="en-US"/>
        </w:rPr>
        <w:t>shrk</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0E53E8">
        <w:rPr>
          <w:b/>
          <w:sz w:val="24"/>
          <w:szCs w:val="24"/>
          <w:highlight w:val="yellow"/>
        </w:rPr>
        <w:t>2</w:t>
      </w:r>
      <w:r w:rsidR="002C7CEB">
        <w:rPr>
          <w:b/>
          <w:sz w:val="24"/>
          <w:szCs w:val="24"/>
          <w:highlight w:val="yellow"/>
        </w:rPr>
        <w:t>70</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2C7CEB">
        <w:rPr>
          <w:b/>
          <w:sz w:val="24"/>
          <w:szCs w:val="24"/>
          <w:highlight w:val="yellow"/>
        </w:rPr>
        <w:t>3</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sidR="002C7CEB">
        <w:rPr>
          <w:b/>
          <w:sz w:val="24"/>
          <w:szCs w:val="24"/>
          <w:highlight w:val="yellow"/>
        </w:rPr>
        <w:t>31</w:t>
      </w:r>
      <w:r>
        <w:rPr>
          <w:b/>
          <w:sz w:val="24"/>
          <w:szCs w:val="24"/>
          <w:highlight w:val="yellow"/>
        </w:rPr>
        <w:t>.0</w:t>
      </w:r>
      <w:r w:rsidR="000E53E8">
        <w:rPr>
          <w:b/>
          <w:sz w:val="24"/>
          <w:szCs w:val="24"/>
          <w:highlight w:val="yellow"/>
        </w:rPr>
        <w:t>7</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E61DF3" w:rsidRDefault="00E61DF3" w:rsidP="00E61DF3">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p>
    <w:tbl>
      <w:tblPr>
        <w:tblW w:w="9747" w:type="dxa"/>
        <w:tblLayout w:type="fixed"/>
        <w:tblLook w:val="04A0" w:firstRow="1" w:lastRow="0" w:firstColumn="1" w:lastColumn="0" w:noHBand="0" w:noVBand="1"/>
      </w:tblPr>
      <w:tblGrid>
        <w:gridCol w:w="675"/>
        <w:gridCol w:w="5670"/>
        <w:gridCol w:w="1843"/>
        <w:gridCol w:w="1559"/>
      </w:tblGrid>
      <w:tr w:rsidR="002C7CEB" w:rsidRPr="005A5981" w:rsidTr="008F34D2">
        <w:trPr>
          <w:trHeight w:val="300"/>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 xml:space="preserve">№ </w:t>
            </w:r>
            <w:proofErr w:type="gramStart"/>
            <w:r w:rsidRPr="000479CD">
              <w:rPr>
                <w:szCs w:val="18"/>
              </w:rPr>
              <w:t>п</w:t>
            </w:r>
            <w:proofErr w:type="gramEnd"/>
            <w:r w:rsidRPr="000479CD">
              <w:rPr>
                <w:szCs w:val="18"/>
              </w:rPr>
              <w:t>/п</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Ед. изм.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Кол-во</w:t>
            </w:r>
          </w:p>
        </w:tc>
      </w:tr>
      <w:tr w:rsidR="002C7CEB" w:rsidRPr="005A5981" w:rsidTr="008F34D2">
        <w:trPr>
          <w:trHeight w:val="417"/>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2C7CEB" w:rsidRPr="00D03A62" w:rsidRDefault="002C7CEB" w:rsidP="002C7CEB">
            <w:pPr>
              <w:spacing w:line="240" w:lineRule="auto"/>
              <w:ind w:firstLine="0"/>
              <w:contextualSpacing/>
              <w:jc w:val="center"/>
            </w:pPr>
            <w:r w:rsidRPr="00D03A62">
              <w:t>1</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2C7CEB" w:rsidP="002C7CEB">
            <w:pPr>
              <w:spacing w:line="240" w:lineRule="auto"/>
              <w:ind w:firstLine="0"/>
              <w:contextualSpacing/>
            </w:pPr>
            <w:r w:rsidRPr="007B3DD4">
              <w:t>Пластик АБС HI-121 NP натуральный</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2C7CEB" w:rsidP="008F34D2">
            <w:pPr>
              <w:spacing w:line="240" w:lineRule="auto"/>
              <w:ind w:firstLine="0"/>
              <w:contextualSpacing/>
              <w:jc w:val="center"/>
            </w:pPr>
            <w:r>
              <w:t>кг</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2C7CEB" w:rsidP="008F34D2">
            <w:pPr>
              <w:spacing w:line="240" w:lineRule="auto"/>
              <w:ind w:firstLine="0"/>
              <w:contextualSpacing/>
              <w:jc w:val="right"/>
            </w:pPr>
            <w:r>
              <w:t>2 000,00</w:t>
            </w:r>
          </w:p>
        </w:tc>
      </w:tr>
    </w:tbl>
    <w:p w:rsidR="009F5706" w:rsidRDefault="009F5706" w:rsidP="002C7CEB">
      <w:pPr>
        <w:tabs>
          <w:tab w:val="left" w:pos="426"/>
        </w:tabs>
        <w:spacing w:line="240" w:lineRule="auto"/>
        <w:ind w:firstLine="0"/>
        <w:contextualSpacing/>
        <w:rPr>
          <w:sz w:val="24"/>
          <w:szCs w:val="24"/>
        </w:rPr>
      </w:pPr>
    </w:p>
    <w:p w:rsidR="002C7CEB" w:rsidRDefault="002C7CEB" w:rsidP="009F4837">
      <w:pPr>
        <w:tabs>
          <w:tab w:val="left" w:pos="426"/>
        </w:tabs>
        <w:spacing w:line="240" w:lineRule="auto"/>
        <w:ind w:firstLine="425"/>
        <w:contextualSpacing/>
        <w:rPr>
          <w:sz w:val="24"/>
          <w:szCs w:val="24"/>
        </w:rPr>
      </w:pPr>
      <w:r>
        <w:rPr>
          <w:sz w:val="24"/>
          <w:szCs w:val="24"/>
        </w:rPr>
        <w:t xml:space="preserve">Количество поставляемой продукции </w:t>
      </w:r>
      <w:r w:rsidRPr="008369DB">
        <w:rPr>
          <w:b/>
          <w:sz w:val="24"/>
          <w:szCs w:val="24"/>
        </w:rPr>
        <w:t>нужно увеличивать кратно мешку.</w:t>
      </w:r>
      <w:r>
        <w:rPr>
          <w:sz w:val="24"/>
          <w:szCs w:val="24"/>
        </w:rPr>
        <w:t xml:space="preserve"> </w:t>
      </w:r>
    </w:p>
    <w:p w:rsidR="009F5706" w:rsidRDefault="004F6423" w:rsidP="009F4837">
      <w:pPr>
        <w:tabs>
          <w:tab w:val="left" w:pos="426"/>
        </w:tabs>
        <w:spacing w:line="240" w:lineRule="auto"/>
        <w:ind w:firstLine="425"/>
        <w:contextualSpacing/>
        <w:rPr>
          <w:sz w:val="24"/>
          <w:szCs w:val="24"/>
        </w:rPr>
      </w:pPr>
      <w:r w:rsidRPr="004F6423">
        <w:rPr>
          <w:sz w:val="24"/>
          <w:szCs w:val="24"/>
        </w:rPr>
        <w:t>Открытие отдельно</w:t>
      </w:r>
      <w:r w:rsidR="002C7CEB">
        <w:rPr>
          <w:sz w:val="24"/>
          <w:szCs w:val="24"/>
        </w:rPr>
        <w:t>го</w:t>
      </w:r>
      <w:r w:rsidRPr="004F6423">
        <w:rPr>
          <w:sz w:val="24"/>
          <w:szCs w:val="24"/>
        </w:rPr>
        <w:t xml:space="preserve"> спец. счета</w:t>
      </w:r>
      <w:r w:rsidR="009F7BD7">
        <w:rPr>
          <w:sz w:val="24"/>
          <w:szCs w:val="24"/>
        </w:rPr>
        <w:t xml:space="preserve"> </w:t>
      </w:r>
      <w:r w:rsidR="008369DB">
        <w:rPr>
          <w:sz w:val="24"/>
          <w:szCs w:val="24"/>
        </w:rPr>
        <w:t>не</w:t>
      </w:r>
      <w:r w:rsidRPr="004F6423">
        <w:rPr>
          <w:sz w:val="24"/>
          <w:szCs w:val="24"/>
        </w:rPr>
        <w:t xml:space="preserve"> требуется.</w:t>
      </w:r>
    </w:p>
    <w:p w:rsidR="00F57DEE" w:rsidRDefault="00F57DEE" w:rsidP="009F4837">
      <w:pPr>
        <w:tabs>
          <w:tab w:val="left" w:pos="426"/>
        </w:tabs>
        <w:spacing w:line="240" w:lineRule="auto"/>
        <w:ind w:firstLine="425"/>
        <w:contextualSpacing/>
        <w:rPr>
          <w:sz w:val="24"/>
          <w:szCs w:val="24"/>
        </w:rPr>
      </w:pPr>
      <w:r>
        <w:rPr>
          <w:sz w:val="24"/>
          <w:szCs w:val="24"/>
        </w:rPr>
        <w:t xml:space="preserve">Аналоги </w:t>
      </w:r>
      <w:r w:rsidR="002C7CEB">
        <w:rPr>
          <w:sz w:val="24"/>
          <w:szCs w:val="24"/>
        </w:rPr>
        <w:t xml:space="preserve">не допускаются. </w:t>
      </w:r>
    </w:p>
    <w:p w:rsidR="00E61DF3" w:rsidRDefault="00E61DF3" w:rsidP="00142AD4">
      <w:pPr>
        <w:tabs>
          <w:tab w:val="num" w:pos="0"/>
        </w:tabs>
        <w:spacing w:line="240" w:lineRule="auto"/>
        <w:ind w:firstLine="0"/>
        <w:contextualSpacing/>
        <w:rPr>
          <w:b/>
          <w:sz w:val="24"/>
          <w:szCs w:val="24"/>
        </w:rPr>
      </w:pP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7" w:name="_Toc251847612"/>
      <w:r w:rsidRPr="004F6423">
        <w:rPr>
          <w:rFonts w:ascii="Times New Roman" w:hAnsi="Times New Roman"/>
          <w:sz w:val="24"/>
          <w:szCs w:val="24"/>
        </w:rPr>
        <w:t>Техническая часть</w:t>
      </w:r>
      <w:bookmarkEnd w:id="27"/>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Наименование номенклатуры должно</w:t>
      </w:r>
      <w:bookmarkStart w:id="28" w:name="_GoBack"/>
      <w:bookmarkEnd w:id="28"/>
      <w:r w:rsidRPr="004F6423">
        <w:rPr>
          <w:sz w:val="24"/>
          <w:szCs w:val="24"/>
        </w:rPr>
        <w:t xml:space="preserve">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2C7CEB" w:rsidRDefault="002C7CEB" w:rsidP="004F6423">
      <w:pPr>
        <w:pStyle w:val="af6"/>
        <w:tabs>
          <w:tab w:val="left" w:pos="426"/>
        </w:tabs>
        <w:spacing w:line="240" w:lineRule="auto"/>
        <w:ind w:left="0" w:firstLine="709"/>
        <w:rPr>
          <w:bCs/>
          <w:sz w:val="24"/>
          <w:szCs w:val="24"/>
        </w:rPr>
      </w:pPr>
      <w:r>
        <w:rPr>
          <w:bCs/>
          <w:sz w:val="24"/>
          <w:szCs w:val="24"/>
        </w:rPr>
        <w:t>На продукции должна быть этикетка</w:t>
      </w:r>
      <w:r w:rsidRPr="00710104">
        <w:rPr>
          <w:bCs/>
          <w:sz w:val="24"/>
          <w:szCs w:val="24"/>
        </w:rPr>
        <w:t xml:space="preserve"> с указанием маркировки, артикула, наименованием продукции, колич</w:t>
      </w:r>
      <w:r>
        <w:rPr>
          <w:bCs/>
          <w:sz w:val="24"/>
          <w:szCs w:val="24"/>
        </w:rPr>
        <w:t>ества</w:t>
      </w:r>
      <w:r w:rsidRPr="00710104">
        <w:rPr>
          <w:bCs/>
          <w:sz w:val="24"/>
          <w:szCs w:val="24"/>
        </w:rPr>
        <w:t>.</w:t>
      </w:r>
    </w:p>
    <w:p w:rsidR="002C7CEB" w:rsidRPr="004F6423" w:rsidRDefault="002C7CEB" w:rsidP="004F6423">
      <w:pPr>
        <w:pStyle w:val="af6"/>
        <w:tabs>
          <w:tab w:val="left" w:pos="426"/>
        </w:tabs>
        <w:spacing w:line="240" w:lineRule="auto"/>
        <w:ind w:left="0" w:firstLine="709"/>
        <w:rPr>
          <w:bCs/>
          <w:sz w:val="24"/>
          <w:szCs w:val="24"/>
        </w:rPr>
      </w:pPr>
      <w:r w:rsidRPr="00605153">
        <w:rPr>
          <w:sz w:val="24"/>
          <w:szCs w:val="24"/>
        </w:rPr>
        <w:t>Дата производства</w:t>
      </w:r>
      <w:r>
        <w:rPr>
          <w:sz w:val="24"/>
          <w:szCs w:val="24"/>
        </w:rPr>
        <w:t xml:space="preserve"> поставляемой</w:t>
      </w:r>
      <w:r w:rsidRPr="00605153">
        <w:rPr>
          <w:sz w:val="24"/>
          <w:szCs w:val="24"/>
        </w:rPr>
        <w:t xml:space="preserve"> продукции</w:t>
      </w:r>
      <w:r>
        <w:rPr>
          <w:sz w:val="24"/>
          <w:szCs w:val="24"/>
        </w:rPr>
        <w:t>: 2024г.</w:t>
      </w:r>
    </w:p>
    <w:p w:rsidR="00E61DF3" w:rsidRPr="004F6423" w:rsidRDefault="000D6F8F" w:rsidP="00E61DF3">
      <w:pPr>
        <w:tabs>
          <w:tab w:val="num" w:pos="0"/>
        </w:tabs>
        <w:spacing w:line="240" w:lineRule="auto"/>
        <w:ind w:firstLine="0"/>
        <w:rPr>
          <w:b/>
          <w:bCs/>
          <w:iCs/>
          <w:sz w:val="24"/>
          <w:szCs w:val="24"/>
        </w:rPr>
      </w:pPr>
      <w:r>
        <w:rPr>
          <w:bCs/>
          <w:sz w:val="24"/>
          <w:szCs w:val="24"/>
        </w:rPr>
        <w:tab/>
      </w: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2C7CEB">
        <w:rPr>
          <w:rFonts w:eastAsia="Calibri"/>
          <w:sz w:val="24"/>
          <w:szCs w:val="24"/>
        </w:rPr>
        <w:t>август 2024г.</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 xml:space="preserve">Коммерческая часть может содержать условия, критичные для данной Закупки. В </w:t>
      </w:r>
      <w:proofErr w:type="gramStart"/>
      <w:r w:rsidRPr="004F6423">
        <w:rPr>
          <w:sz w:val="24"/>
          <w:szCs w:val="24"/>
        </w:rPr>
        <w:t>таком</w:t>
      </w:r>
      <w:proofErr w:type="gramEnd"/>
      <w:r w:rsidRPr="004F6423">
        <w:rPr>
          <w:sz w:val="24"/>
          <w:szCs w:val="24"/>
        </w:rPr>
        <w:t xml:space="preserve">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 xml:space="preserve">В </w:t>
      </w:r>
      <w:proofErr w:type="gramStart"/>
      <w:r w:rsidRPr="006762FF">
        <w:rPr>
          <w:sz w:val="24"/>
          <w:szCs w:val="24"/>
        </w:rPr>
        <w:t>случае</w:t>
      </w:r>
      <w:proofErr w:type="gramEnd"/>
      <w:r w:rsidRPr="006762FF">
        <w:rPr>
          <w:sz w:val="24"/>
          <w:szCs w:val="24"/>
        </w:rPr>
        <w:t xml:space="preserve">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w:t>
      </w:r>
      <w:proofErr w:type="gramStart"/>
      <w:r w:rsidR="00F32366">
        <w:rPr>
          <w:sz w:val="24"/>
          <w:szCs w:val="24"/>
        </w:rPr>
        <w:t>случае</w:t>
      </w:r>
      <w:proofErr w:type="gramEnd"/>
      <w:r w:rsidR="00F32366">
        <w:rPr>
          <w:sz w:val="24"/>
          <w:szCs w:val="24"/>
        </w:rPr>
        <w:t xml:space="preserve">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 xml:space="preserve">4.1.2. Участник имеет право подать только одно Предложение. В </w:t>
      </w:r>
      <w:proofErr w:type="gramStart"/>
      <w:r w:rsidRPr="00BA08E8">
        <w:rPr>
          <w:sz w:val="24"/>
          <w:szCs w:val="24"/>
        </w:rPr>
        <w:t>случае</w:t>
      </w:r>
      <w:proofErr w:type="gramEnd"/>
      <w:r w:rsidRPr="00BA08E8">
        <w:rPr>
          <w:sz w:val="24"/>
          <w:szCs w:val="24"/>
        </w:rPr>
        <w:t xml:space="preserve">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w:t>
      </w:r>
      <w:proofErr w:type="gramStart"/>
      <w:r w:rsidRPr="00BA08E8">
        <w:rPr>
          <w:sz w:val="24"/>
          <w:szCs w:val="24"/>
        </w:rPr>
        <w:t>последнем</w:t>
      </w:r>
      <w:proofErr w:type="gramEnd"/>
      <w:r w:rsidRPr="00BA08E8">
        <w:rPr>
          <w:sz w:val="24"/>
          <w:szCs w:val="24"/>
        </w:rPr>
        <w:t xml:space="preserve">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 xml:space="preserve">В данном </w:t>
      </w:r>
      <w:proofErr w:type="gramStart"/>
      <w:r w:rsidRPr="00BA08E8">
        <w:rPr>
          <w:rFonts w:ascii="Times New Roman" w:hAnsi="Times New Roman"/>
          <w:sz w:val="24"/>
          <w:szCs w:val="24"/>
        </w:rPr>
        <w:t>разделе</w:t>
      </w:r>
      <w:proofErr w:type="gramEnd"/>
      <w:r w:rsidRPr="00BA08E8">
        <w:rPr>
          <w:rFonts w:ascii="Times New Roman" w:hAnsi="Times New Roman"/>
          <w:sz w:val="24"/>
          <w:szCs w:val="24"/>
        </w:rPr>
        <w:t xml:space="preserve">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5C05CB" w:rsidRDefault="005C05CB" w:rsidP="005C05CB">
      <w:pPr>
        <w:tabs>
          <w:tab w:val="num" w:pos="0"/>
        </w:tabs>
        <w:spacing w:line="240" w:lineRule="auto"/>
        <w:ind w:firstLine="0"/>
        <w:rPr>
          <w:sz w:val="24"/>
          <w:szCs w:val="24"/>
        </w:rPr>
      </w:pPr>
      <w:r>
        <w:rPr>
          <w:sz w:val="24"/>
          <w:szCs w:val="24"/>
        </w:rPr>
        <w:t xml:space="preserve">В </w:t>
      </w:r>
      <w:proofErr w:type="gramStart"/>
      <w:r>
        <w:rPr>
          <w:sz w:val="24"/>
          <w:szCs w:val="24"/>
        </w:rPr>
        <w:t>рамках</w:t>
      </w:r>
      <w:proofErr w:type="gramEnd"/>
      <w:r>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5C05CB" w:rsidRDefault="005C05CB" w:rsidP="005C05CB">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5C05CB" w:rsidRDefault="005C05CB" w:rsidP="005C05CB">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5C05CB" w:rsidRDefault="005C05CB" w:rsidP="005C05CB">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5C05CB" w:rsidRDefault="005C05CB" w:rsidP="005C05CB">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5C05CB" w:rsidRDefault="005C05CB" w:rsidP="005C05CB">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w:t>
      </w:r>
      <w:proofErr w:type="gramStart"/>
      <w:r w:rsidRPr="00BA08E8">
        <w:rPr>
          <w:sz w:val="24"/>
          <w:szCs w:val="24"/>
        </w:rPr>
        <w:t>предложении</w:t>
      </w:r>
      <w:proofErr w:type="gramEnd"/>
      <w:r w:rsidRPr="00BA08E8">
        <w:rPr>
          <w:sz w:val="24"/>
          <w:szCs w:val="24"/>
        </w:rPr>
        <w:t xml:space="preserve">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w:t>
      </w:r>
      <w:proofErr w:type="gramStart"/>
      <w:r w:rsidRPr="00BA08E8">
        <w:rPr>
          <w:sz w:val="24"/>
          <w:szCs w:val="24"/>
        </w:rPr>
        <w:t>протоколе</w:t>
      </w:r>
      <w:proofErr w:type="gramEnd"/>
      <w:r w:rsidRPr="00BA08E8">
        <w:rPr>
          <w:sz w:val="24"/>
          <w:szCs w:val="24"/>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BA08E8">
        <w:rPr>
          <w:sz w:val="24"/>
          <w:szCs w:val="24"/>
        </w:rPr>
        <w:t>случае</w:t>
      </w:r>
      <w:proofErr w:type="gramEnd"/>
      <w:r w:rsidRPr="00BA08E8">
        <w:rPr>
          <w:sz w:val="24"/>
          <w:szCs w:val="24"/>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 xml:space="preserve">6. В </w:t>
      </w:r>
      <w:proofErr w:type="gramStart"/>
      <w:r w:rsidRPr="00BA08E8">
        <w:rPr>
          <w:sz w:val="24"/>
          <w:szCs w:val="24"/>
        </w:rPr>
        <w:t>любом</w:t>
      </w:r>
      <w:proofErr w:type="gramEnd"/>
      <w:r w:rsidRPr="00BA08E8">
        <w:rPr>
          <w:sz w:val="24"/>
          <w:szCs w:val="24"/>
        </w:rPr>
        <w:t xml:space="preserve">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Участники должны заполнить приведенную выше таблицу по всем позициям. В </w:t>
      </w:r>
      <w:proofErr w:type="gramStart"/>
      <w:r w:rsidRPr="00BA08E8">
        <w:rPr>
          <w:sz w:val="24"/>
          <w:szCs w:val="24"/>
        </w:rPr>
        <w:t>случае</w:t>
      </w:r>
      <w:proofErr w:type="gramEnd"/>
      <w:r w:rsidRPr="00BA08E8">
        <w:rPr>
          <w:sz w:val="24"/>
          <w:szCs w:val="24"/>
        </w:rPr>
        <w:t xml:space="preserve">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68" w:rsidRDefault="00122268" w:rsidP="00B768EC">
      <w:pPr>
        <w:spacing w:line="240" w:lineRule="auto"/>
      </w:pPr>
      <w:r>
        <w:separator/>
      </w:r>
    </w:p>
  </w:endnote>
  <w:endnote w:type="continuationSeparator" w:id="0">
    <w:p w:rsidR="00122268" w:rsidRDefault="00122268"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8F34D2">
          <w:rPr>
            <w:noProof/>
          </w:rPr>
          <w:t>5</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68" w:rsidRDefault="00122268" w:rsidP="00B768EC">
      <w:pPr>
        <w:spacing w:line="240" w:lineRule="auto"/>
      </w:pPr>
      <w:r>
        <w:separator/>
      </w:r>
    </w:p>
  </w:footnote>
  <w:footnote w:type="continuationSeparator" w:id="0">
    <w:p w:rsidR="00122268" w:rsidRDefault="00122268"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200AC"/>
    <w:rsid w:val="0003123C"/>
    <w:rsid w:val="00057C0F"/>
    <w:rsid w:val="00086147"/>
    <w:rsid w:val="000B66B1"/>
    <w:rsid w:val="000D6F8F"/>
    <w:rsid w:val="000D72D6"/>
    <w:rsid w:val="000E1B34"/>
    <w:rsid w:val="000E4F9C"/>
    <w:rsid w:val="000E53E8"/>
    <w:rsid w:val="000F011F"/>
    <w:rsid w:val="00117D1E"/>
    <w:rsid w:val="00122268"/>
    <w:rsid w:val="001360E5"/>
    <w:rsid w:val="00142AD4"/>
    <w:rsid w:val="00161981"/>
    <w:rsid w:val="001652F5"/>
    <w:rsid w:val="00197561"/>
    <w:rsid w:val="001A3BB5"/>
    <w:rsid w:val="001B3F61"/>
    <w:rsid w:val="001D2136"/>
    <w:rsid w:val="001E1B94"/>
    <w:rsid w:val="00225626"/>
    <w:rsid w:val="00246383"/>
    <w:rsid w:val="00252677"/>
    <w:rsid w:val="00252EED"/>
    <w:rsid w:val="00253A7E"/>
    <w:rsid w:val="00280ED4"/>
    <w:rsid w:val="00282B22"/>
    <w:rsid w:val="00291F40"/>
    <w:rsid w:val="002C7CEB"/>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23"/>
    <w:rsid w:val="00510F2F"/>
    <w:rsid w:val="00527842"/>
    <w:rsid w:val="00545E2A"/>
    <w:rsid w:val="0055540D"/>
    <w:rsid w:val="00557613"/>
    <w:rsid w:val="00573BFD"/>
    <w:rsid w:val="005A60E0"/>
    <w:rsid w:val="005B3B36"/>
    <w:rsid w:val="005B510B"/>
    <w:rsid w:val="005C05CB"/>
    <w:rsid w:val="005D09CD"/>
    <w:rsid w:val="005D593F"/>
    <w:rsid w:val="005F209B"/>
    <w:rsid w:val="00626276"/>
    <w:rsid w:val="006762FF"/>
    <w:rsid w:val="00683A6E"/>
    <w:rsid w:val="00695F5C"/>
    <w:rsid w:val="006A32F5"/>
    <w:rsid w:val="006B1D09"/>
    <w:rsid w:val="006B52DE"/>
    <w:rsid w:val="006B6F7A"/>
    <w:rsid w:val="006F0C2E"/>
    <w:rsid w:val="00714E73"/>
    <w:rsid w:val="0072726B"/>
    <w:rsid w:val="00743975"/>
    <w:rsid w:val="0074524E"/>
    <w:rsid w:val="00761CFC"/>
    <w:rsid w:val="00786F70"/>
    <w:rsid w:val="007879DE"/>
    <w:rsid w:val="007B2A67"/>
    <w:rsid w:val="007D28F6"/>
    <w:rsid w:val="007D4E97"/>
    <w:rsid w:val="00835FB5"/>
    <w:rsid w:val="008369DB"/>
    <w:rsid w:val="008435A2"/>
    <w:rsid w:val="00872ED6"/>
    <w:rsid w:val="008744E0"/>
    <w:rsid w:val="00884D8C"/>
    <w:rsid w:val="00887A45"/>
    <w:rsid w:val="00893081"/>
    <w:rsid w:val="008B22F4"/>
    <w:rsid w:val="008B53CD"/>
    <w:rsid w:val="008C21CD"/>
    <w:rsid w:val="008F2673"/>
    <w:rsid w:val="008F34D2"/>
    <w:rsid w:val="00923E44"/>
    <w:rsid w:val="00967D57"/>
    <w:rsid w:val="00967E4B"/>
    <w:rsid w:val="00970AEC"/>
    <w:rsid w:val="009749A9"/>
    <w:rsid w:val="00981411"/>
    <w:rsid w:val="00986791"/>
    <w:rsid w:val="00995F72"/>
    <w:rsid w:val="009C73B4"/>
    <w:rsid w:val="009E29C8"/>
    <w:rsid w:val="009E5403"/>
    <w:rsid w:val="009F4837"/>
    <w:rsid w:val="009F5706"/>
    <w:rsid w:val="009F6DCB"/>
    <w:rsid w:val="009F7BD7"/>
    <w:rsid w:val="00A07427"/>
    <w:rsid w:val="00A103DA"/>
    <w:rsid w:val="00A22398"/>
    <w:rsid w:val="00A3507B"/>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3B52"/>
    <w:rsid w:val="00BD21EA"/>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73A3C"/>
    <w:rsid w:val="00D8756C"/>
    <w:rsid w:val="00DD4DCC"/>
    <w:rsid w:val="00DF0930"/>
    <w:rsid w:val="00E1161F"/>
    <w:rsid w:val="00E16C23"/>
    <w:rsid w:val="00E322EC"/>
    <w:rsid w:val="00E61DF3"/>
    <w:rsid w:val="00E823E9"/>
    <w:rsid w:val="00E87B35"/>
    <w:rsid w:val="00E95456"/>
    <w:rsid w:val="00EA01FC"/>
    <w:rsid w:val="00EA1953"/>
    <w:rsid w:val="00EF3145"/>
    <w:rsid w:val="00F15542"/>
    <w:rsid w:val="00F230EC"/>
    <w:rsid w:val="00F2391C"/>
    <w:rsid w:val="00F32366"/>
    <w:rsid w:val="00F4000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0870086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FEF9-119F-4DA7-83A7-053FE72C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5113</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97</cp:revision>
  <cp:lastPrinted>2010-12-21T12:55:00Z</cp:lastPrinted>
  <dcterms:created xsi:type="dcterms:W3CDTF">2022-08-09T06:34:00Z</dcterms:created>
  <dcterms:modified xsi:type="dcterms:W3CDTF">2024-07-18T05:33:00Z</dcterms:modified>
</cp:coreProperties>
</file>